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C1" w:rsidRDefault="00FF5D22" w:rsidP="00D801C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292735</wp:posOffset>
                </wp:positionV>
                <wp:extent cx="3371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23.05pt" to="363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" strokecolor="#4579b8 [3044]"/>
            </w:pict>
          </mc:Fallback>
        </mc:AlternateContent>
      </w:r>
      <w:r w:rsidR="00D801C1" w:rsidRPr="00FF5D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GIẤY CHỨNG NHẬN SỞ HỮU CỔ PHẦN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Tên công ty: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1C1">
        <w:rPr>
          <w:rFonts w:ascii="Times New Roman" w:hAnsi="Times New Roman" w:cs="Times New Roman"/>
          <w:b/>
          <w:sz w:val="24"/>
          <w:szCs w:val="24"/>
        </w:rPr>
        <w:t>CÔNG TY CỔ PHẦN CƠ KHÍ ĐÓNG TÀU THỦY SẢN VIỆT NAM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Địa chỉ trụ sở chính:</w:t>
      </w:r>
      <w:r>
        <w:rPr>
          <w:rFonts w:ascii="Times New Roman" w:hAnsi="Times New Roman" w:cs="Times New Roman"/>
          <w:sz w:val="26"/>
          <w:szCs w:val="26"/>
        </w:rPr>
        <w:t xml:space="preserve"> Số 02 Phan Đình Phùng, P. Hạ Lý, Q.Hồng Bàng, Tp. Hải Phòng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Giấy chứng nh</w:t>
      </w:r>
      <w:r>
        <w:rPr>
          <w:rFonts w:ascii="Times New Roman" w:hAnsi="Times New Roman" w:cs="Times New Roman"/>
          <w:sz w:val="26"/>
          <w:szCs w:val="26"/>
        </w:rPr>
        <w:t>ậ</w:t>
      </w:r>
      <w:r w:rsidRPr="00D801C1">
        <w:rPr>
          <w:rFonts w:ascii="Times New Roman" w:hAnsi="Times New Roman" w:cs="Times New Roman"/>
          <w:sz w:val="26"/>
          <w:szCs w:val="26"/>
        </w:rPr>
        <w:t>n đăng ký kinh doanh số</w:t>
      </w:r>
      <w:r>
        <w:rPr>
          <w:rFonts w:ascii="Times New Roman" w:hAnsi="Times New Roman" w:cs="Times New Roman"/>
          <w:sz w:val="26"/>
          <w:szCs w:val="26"/>
        </w:rPr>
        <w:t>: 0200140967 n</w:t>
      </w:r>
      <w:r w:rsidRPr="00D801C1">
        <w:rPr>
          <w:rFonts w:ascii="Times New Roman" w:hAnsi="Times New Roman" w:cs="Times New Roman"/>
          <w:sz w:val="26"/>
          <w:szCs w:val="26"/>
        </w:rPr>
        <w:t>gày cấp</w:t>
      </w:r>
      <w:r>
        <w:rPr>
          <w:rFonts w:ascii="Times New Roman" w:hAnsi="Times New Roman" w:cs="Times New Roman"/>
          <w:sz w:val="26"/>
          <w:szCs w:val="26"/>
        </w:rPr>
        <w:t xml:space="preserve"> lần đầu: 11/12/2006; Ngày cấp đăng ký thay đổi lần thứ 5: 28/12/2013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Nơi cấp giấy đăng ký kinh doanh:</w:t>
      </w:r>
      <w:r>
        <w:rPr>
          <w:rFonts w:ascii="Times New Roman" w:hAnsi="Times New Roman" w:cs="Times New Roman"/>
          <w:sz w:val="26"/>
          <w:szCs w:val="26"/>
        </w:rPr>
        <w:t xml:space="preserve"> Sở kế hoạch và đầu tư Thành phố Hải Phòng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Vốn điều lệ của Công ty: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1C1">
        <w:rPr>
          <w:rFonts w:ascii="Times New Roman" w:hAnsi="Times New Roman" w:cs="Times New Roman"/>
          <w:b/>
          <w:sz w:val="26"/>
          <w:szCs w:val="26"/>
        </w:rPr>
        <w:t>56.249.660.000 đồng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Công ty Cổ phần</w:t>
      </w:r>
      <w:r w:rsidR="0000736E">
        <w:rPr>
          <w:rFonts w:ascii="Times New Roman" w:hAnsi="Times New Roman" w:cs="Times New Roman"/>
          <w:sz w:val="26"/>
          <w:szCs w:val="26"/>
        </w:rPr>
        <w:t xml:space="preserve"> Cơ khí đóng tàu Thủy sản Việt Nam </w:t>
      </w:r>
      <w:r w:rsidRPr="00D801C1">
        <w:rPr>
          <w:rFonts w:ascii="Times New Roman" w:hAnsi="Times New Roman" w:cs="Times New Roman"/>
          <w:sz w:val="26"/>
          <w:szCs w:val="26"/>
        </w:rPr>
        <w:t xml:space="preserve">chứng nhận sở hữu cổ phần của </w:t>
      </w:r>
      <w:r w:rsidR="0000736E">
        <w:rPr>
          <w:rFonts w:ascii="Times New Roman" w:hAnsi="Times New Roman" w:cs="Times New Roman"/>
          <w:sz w:val="26"/>
          <w:szCs w:val="26"/>
        </w:rPr>
        <w:t xml:space="preserve">Cổ đông </w:t>
      </w:r>
      <w:r w:rsidRPr="00D801C1">
        <w:rPr>
          <w:rFonts w:ascii="Times New Roman" w:hAnsi="Times New Roman" w:cs="Times New Roman"/>
          <w:sz w:val="26"/>
          <w:szCs w:val="26"/>
        </w:rPr>
        <w:t>tại Công ty như sau: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 xml:space="preserve">Tên cổ đông: </w:t>
      </w:r>
      <w:r w:rsidR="0000736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 xml:space="preserve">Địa chỉ: </w:t>
      </w:r>
      <w:r w:rsidR="0000736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Mã số cổ đông đăng ký trên sổ cổ đông của Công ty: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Số lượng cổ phần:………</w:t>
      </w:r>
      <w:r w:rsidR="0000736E">
        <w:rPr>
          <w:rFonts w:ascii="Times New Roman" w:hAnsi="Times New Roman" w:cs="Times New Roman"/>
          <w:sz w:val="26"/>
          <w:szCs w:val="26"/>
        </w:rPr>
        <w:t>Cổ phần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Mệnh giá cổ phầ</w:t>
      </w:r>
      <w:r w:rsidR="0000736E">
        <w:rPr>
          <w:rFonts w:ascii="Times New Roman" w:hAnsi="Times New Roman" w:cs="Times New Roman"/>
          <w:sz w:val="26"/>
          <w:szCs w:val="26"/>
        </w:rPr>
        <w:t>n:</w:t>
      </w:r>
      <w:r w:rsidR="0000736E" w:rsidRPr="0000736E">
        <w:rPr>
          <w:rFonts w:ascii="Times New Roman" w:hAnsi="Times New Roman" w:cs="Times New Roman"/>
          <w:b/>
          <w:sz w:val="26"/>
          <w:szCs w:val="26"/>
        </w:rPr>
        <w:t>10.000 đồng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Tổng giá trị theo mệnh giá:………………………………………………………</w:t>
      </w:r>
      <w:r w:rsidR="0000736E">
        <w:rPr>
          <w:rFonts w:ascii="Times New Roman" w:hAnsi="Times New Roman" w:cs="Times New Roman"/>
          <w:sz w:val="26"/>
          <w:szCs w:val="26"/>
        </w:rPr>
        <w:t>...........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Loại cổ phần:</w:t>
      </w:r>
      <w:r w:rsidR="0000736E">
        <w:rPr>
          <w:rFonts w:ascii="Times New Roman" w:hAnsi="Times New Roman" w:cs="Times New Roman"/>
          <w:sz w:val="26"/>
          <w:szCs w:val="26"/>
        </w:rPr>
        <w:t xml:space="preserve"> Phổ thông</w:t>
      </w:r>
    </w:p>
    <w:p w:rsidR="00D801C1" w:rsidRPr="00FF5D22" w:rsidRDefault="00D801C1" w:rsidP="00FF5D22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D22">
        <w:rPr>
          <w:rFonts w:ascii="Times New Roman" w:hAnsi="Times New Roman" w:cs="Times New Roman"/>
          <w:b/>
          <w:i/>
          <w:sz w:val="26"/>
          <w:szCs w:val="26"/>
          <w:u w:val="single"/>
        </w:rPr>
        <w:t>Trong đó:</w:t>
      </w:r>
    </w:p>
    <w:p w:rsidR="00D801C1" w:rsidRP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+ Số lượng cổ phần</w:t>
      </w:r>
      <w:r w:rsidR="0000736E">
        <w:rPr>
          <w:rFonts w:ascii="Times New Roman" w:hAnsi="Times New Roman" w:cs="Times New Roman"/>
          <w:sz w:val="26"/>
          <w:szCs w:val="26"/>
        </w:rPr>
        <w:t xml:space="preserve"> ban đầu:……………Cổ phần</w:t>
      </w:r>
    </w:p>
    <w:p w:rsidR="00D801C1" w:rsidRDefault="00D801C1" w:rsidP="00FF5D2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801C1">
        <w:rPr>
          <w:rFonts w:ascii="Times New Roman" w:hAnsi="Times New Roman" w:cs="Times New Roman"/>
          <w:sz w:val="26"/>
          <w:szCs w:val="26"/>
        </w:rPr>
        <w:t>+ Số lượng cổ phần</w:t>
      </w:r>
      <w:r w:rsidR="0000736E">
        <w:rPr>
          <w:rFonts w:ascii="Times New Roman" w:hAnsi="Times New Roman" w:cs="Times New Roman"/>
          <w:sz w:val="26"/>
          <w:szCs w:val="26"/>
        </w:rPr>
        <w:t xml:space="preserve"> thưởng: ……………Cổ phần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00736E" w:rsidTr="00FF5D22">
        <w:tc>
          <w:tcPr>
            <w:tcW w:w="4701" w:type="dxa"/>
          </w:tcPr>
          <w:p w:rsidR="0000736E" w:rsidRDefault="0000736E" w:rsidP="00D80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00736E" w:rsidRDefault="0000736E" w:rsidP="000073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1C1">
              <w:rPr>
                <w:rFonts w:ascii="Times New Roman" w:hAnsi="Times New Roman" w:cs="Times New Roman"/>
                <w:sz w:val="26"/>
                <w:szCs w:val="26"/>
              </w:rPr>
              <w:t>Ngày    tháng      năm 20….</w:t>
            </w:r>
          </w:p>
          <w:p w:rsidR="0000736E" w:rsidRPr="00FF5D22" w:rsidRDefault="0000736E" w:rsidP="0000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D22">
              <w:rPr>
                <w:rFonts w:ascii="Times New Roman" w:hAnsi="Times New Roman" w:cs="Times New Roman"/>
                <w:b/>
                <w:sz w:val="26"/>
                <w:szCs w:val="26"/>
              </w:rPr>
              <w:t>TM. Hội đồng quản trị</w:t>
            </w:r>
          </w:p>
          <w:p w:rsidR="0000736E" w:rsidRPr="00FF5D22" w:rsidRDefault="0000736E" w:rsidP="0000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D22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00736E" w:rsidRPr="00FF5D22" w:rsidRDefault="0000736E" w:rsidP="0000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22">
              <w:rPr>
                <w:rFonts w:ascii="Times New Roman" w:hAnsi="Times New Roman" w:cs="Times New Roman"/>
                <w:sz w:val="24"/>
                <w:szCs w:val="24"/>
              </w:rPr>
              <w:t>(Ký tên &amp; đóng dấu)</w:t>
            </w:r>
          </w:p>
          <w:p w:rsidR="0000736E" w:rsidRPr="00D801C1" w:rsidRDefault="0000736E" w:rsidP="000073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36E" w:rsidRDefault="0000736E" w:rsidP="00007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736E" w:rsidRPr="00D801C1" w:rsidRDefault="0000736E" w:rsidP="00FF5D2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0736E" w:rsidRPr="00D801C1" w:rsidSect="00F316F2">
      <w:headerReference w:type="default" r:id="rId7"/>
      <w:pgSz w:w="11907" w:h="16840" w:code="9"/>
      <w:pgMar w:top="851" w:right="1077" w:bottom="851" w:left="164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38" w:rsidRDefault="00EC0138" w:rsidP="00FF5D22">
      <w:pPr>
        <w:spacing w:after="0" w:line="240" w:lineRule="auto"/>
      </w:pPr>
      <w:r>
        <w:separator/>
      </w:r>
    </w:p>
  </w:endnote>
  <w:endnote w:type="continuationSeparator" w:id="0">
    <w:p w:rsidR="00EC0138" w:rsidRDefault="00EC0138" w:rsidP="00F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38" w:rsidRDefault="00EC0138" w:rsidP="00FF5D22">
      <w:pPr>
        <w:spacing w:after="0" w:line="240" w:lineRule="auto"/>
      </w:pPr>
      <w:r>
        <w:separator/>
      </w:r>
    </w:p>
  </w:footnote>
  <w:footnote w:type="continuationSeparator" w:id="0">
    <w:p w:rsidR="00EC0138" w:rsidRDefault="00EC0138" w:rsidP="00FF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22" w:rsidRPr="00FF5D22" w:rsidRDefault="00FF5D22" w:rsidP="00FF5D22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FF5D22">
      <w:rPr>
        <w:rFonts w:ascii="Times New Roman" w:hAnsi="Times New Roman" w:cs="Times New Roman"/>
        <w:b/>
        <w:sz w:val="24"/>
        <w:szCs w:val="24"/>
      </w:rPr>
      <w:t>Mẫu TT – 08/TCT</w:t>
    </w:r>
  </w:p>
  <w:p w:rsidR="00FF5D22" w:rsidRDefault="00FF5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1"/>
    <w:rsid w:val="0000736E"/>
    <w:rsid w:val="000D6C39"/>
    <w:rsid w:val="000E5CF9"/>
    <w:rsid w:val="00177E9C"/>
    <w:rsid w:val="0019239B"/>
    <w:rsid w:val="001E4DDF"/>
    <w:rsid w:val="001F400B"/>
    <w:rsid w:val="0025118F"/>
    <w:rsid w:val="0027289E"/>
    <w:rsid w:val="002A6CCB"/>
    <w:rsid w:val="002B6EB9"/>
    <w:rsid w:val="003D5AB8"/>
    <w:rsid w:val="0043196D"/>
    <w:rsid w:val="004825D0"/>
    <w:rsid w:val="004E48D0"/>
    <w:rsid w:val="005137EC"/>
    <w:rsid w:val="005948AA"/>
    <w:rsid w:val="00623B27"/>
    <w:rsid w:val="006C4981"/>
    <w:rsid w:val="006F472D"/>
    <w:rsid w:val="007315AF"/>
    <w:rsid w:val="00820567"/>
    <w:rsid w:val="00872E05"/>
    <w:rsid w:val="00897B99"/>
    <w:rsid w:val="008D6B91"/>
    <w:rsid w:val="008F06B3"/>
    <w:rsid w:val="009767DF"/>
    <w:rsid w:val="009B6550"/>
    <w:rsid w:val="00A67263"/>
    <w:rsid w:val="00A803C5"/>
    <w:rsid w:val="00AA0E68"/>
    <w:rsid w:val="00B274CA"/>
    <w:rsid w:val="00BA5BDD"/>
    <w:rsid w:val="00BC4788"/>
    <w:rsid w:val="00C33E75"/>
    <w:rsid w:val="00C745F8"/>
    <w:rsid w:val="00C82A1E"/>
    <w:rsid w:val="00CF4A0F"/>
    <w:rsid w:val="00D45C0C"/>
    <w:rsid w:val="00D801C1"/>
    <w:rsid w:val="00D90FE6"/>
    <w:rsid w:val="00DE6E5B"/>
    <w:rsid w:val="00E14BF3"/>
    <w:rsid w:val="00EB52E2"/>
    <w:rsid w:val="00EC0138"/>
    <w:rsid w:val="00F316F2"/>
    <w:rsid w:val="00F73383"/>
    <w:rsid w:val="00F8748C"/>
    <w:rsid w:val="00FC765A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22"/>
  </w:style>
  <w:style w:type="paragraph" w:styleId="Footer">
    <w:name w:val="footer"/>
    <w:basedOn w:val="Normal"/>
    <w:link w:val="FooterChar"/>
    <w:uiPriority w:val="99"/>
    <w:unhideWhenUsed/>
    <w:rsid w:val="00FF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22"/>
  </w:style>
  <w:style w:type="paragraph" w:styleId="BalloonText">
    <w:name w:val="Balloon Text"/>
    <w:basedOn w:val="Normal"/>
    <w:link w:val="BalloonTextChar"/>
    <w:uiPriority w:val="99"/>
    <w:semiHidden/>
    <w:unhideWhenUsed/>
    <w:rsid w:val="00FF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22"/>
  </w:style>
  <w:style w:type="paragraph" w:styleId="Footer">
    <w:name w:val="footer"/>
    <w:basedOn w:val="Normal"/>
    <w:link w:val="FooterChar"/>
    <w:uiPriority w:val="99"/>
    <w:unhideWhenUsed/>
    <w:rsid w:val="00FF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22"/>
  </w:style>
  <w:style w:type="paragraph" w:styleId="BalloonText">
    <w:name w:val="Balloon Text"/>
    <w:basedOn w:val="Normal"/>
    <w:link w:val="BalloonTextChar"/>
    <w:uiPriority w:val="99"/>
    <w:semiHidden/>
    <w:unhideWhenUsed/>
    <w:rsid w:val="00FF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2015-03-06T06:54:00Z</dcterms:created>
  <dcterms:modified xsi:type="dcterms:W3CDTF">2015-03-06T07:14:00Z</dcterms:modified>
</cp:coreProperties>
</file>